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2BB" w:rsidRPr="00784A3B" w:rsidRDefault="006352BB" w:rsidP="006352BB">
      <w:pPr>
        <w:rPr>
          <w:rFonts w:ascii="黑体" w:eastAsia="黑体" w:hAnsi="黑体"/>
          <w:bCs/>
          <w:sz w:val="28"/>
          <w:szCs w:val="28"/>
        </w:rPr>
      </w:pPr>
      <w:bookmarkStart w:id="0" w:name="OLE_LINK17"/>
      <w:r w:rsidRPr="00784A3B">
        <w:rPr>
          <w:rFonts w:ascii="黑体" w:eastAsia="黑体" w:hAnsi="黑体" w:hint="eastAsia"/>
          <w:bCs/>
          <w:sz w:val="28"/>
          <w:szCs w:val="28"/>
        </w:rPr>
        <w:t>附件4</w:t>
      </w:r>
    </w:p>
    <w:p w:rsidR="006352BB" w:rsidRPr="007954DE" w:rsidRDefault="006352BB" w:rsidP="006352BB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7954DE">
        <w:rPr>
          <w:rFonts w:ascii="华文中宋" w:eastAsia="华文中宋" w:hAnsi="华文中宋" w:hint="eastAsia"/>
          <w:b/>
          <w:bCs/>
          <w:sz w:val="36"/>
          <w:szCs w:val="36"/>
        </w:rPr>
        <w:t>中国新闻奖参评作品推荐表</w:t>
      </w:r>
    </w:p>
    <w:tbl>
      <w:tblPr>
        <w:tblW w:w="99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5"/>
        <w:gridCol w:w="1133"/>
        <w:gridCol w:w="1133"/>
        <w:gridCol w:w="993"/>
        <w:gridCol w:w="143"/>
        <w:gridCol w:w="993"/>
        <w:gridCol w:w="826"/>
        <w:gridCol w:w="447"/>
        <w:gridCol w:w="1560"/>
        <w:gridCol w:w="1267"/>
      </w:tblGrid>
      <w:tr w:rsidR="006352BB" w:rsidRPr="003A1B0C" w:rsidTr="00E50958">
        <w:trPr>
          <w:trHeight w:hRule="exact" w:val="7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作品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标题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7954DE">
              <w:rPr>
                <w:rFonts w:ascii="宋体" w:eastAsia="宋体" w:hAnsi="宋体"/>
                <w:szCs w:val="21"/>
              </w:rPr>
              <w:t>应与刊播作品一致，有副标题、肩题等形式标题的作品，填报主标题。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参评</w:t>
            </w:r>
          </w:p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项目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7954DE">
              <w:rPr>
                <w:rFonts w:ascii="宋体" w:eastAsia="宋体" w:hAnsi="宋体"/>
                <w:szCs w:val="21"/>
              </w:rPr>
              <w:t>按照评选办法20个“评选项目”填报。</w:t>
            </w:r>
          </w:p>
        </w:tc>
      </w:tr>
      <w:tr w:rsidR="006352BB" w:rsidRPr="003A1B0C" w:rsidTr="00E50958">
        <w:trPr>
          <w:trHeight w:hRule="exact" w:val="6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字数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时长</w:t>
            </w:r>
          </w:p>
        </w:tc>
        <w:tc>
          <w:tcPr>
            <w:tcW w:w="46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文字作品填报字数以WORD“字数统计”栏“字数”项为准；</w:t>
            </w:r>
            <w:r>
              <w:rPr>
                <w:rFonts w:ascii="宋体" w:eastAsia="宋体" w:hAnsi="宋体" w:hint="eastAsia"/>
                <w:szCs w:val="21"/>
              </w:rPr>
              <w:t>音视频</w:t>
            </w:r>
            <w:r w:rsidRPr="003A1B0C">
              <w:rPr>
                <w:rFonts w:ascii="宋体" w:eastAsia="宋体" w:hAnsi="宋体" w:hint="eastAsia"/>
                <w:szCs w:val="21"/>
              </w:rPr>
              <w:t>作品填报时长；新媒体作品填报</w:t>
            </w:r>
            <w:r>
              <w:rPr>
                <w:rFonts w:ascii="宋体" w:eastAsia="宋体" w:hAnsi="宋体" w:hint="eastAsia"/>
                <w:szCs w:val="21"/>
              </w:rPr>
              <w:t>主体部分</w:t>
            </w:r>
            <w:r w:rsidRPr="003A1B0C">
              <w:rPr>
                <w:rFonts w:ascii="宋体" w:eastAsia="宋体" w:hAnsi="宋体" w:hint="eastAsia"/>
                <w:szCs w:val="21"/>
              </w:rPr>
              <w:t>字数和时长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3A1B0C">
              <w:rPr>
                <w:rFonts w:ascii="宋体" w:eastAsia="宋体" w:hAnsi="宋体" w:hint="eastAsia"/>
                <w:szCs w:val="21"/>
              </w:rPr>
              <w:t>集纳式作品填报3件代表作</w:t>
            </w:r>
            <w:r>
              <w:rPr>
                <w:rFonts w:ascii="宋体" w:eastAsia="宋体" w:hAnsi="宋体" w:hint="eastAsia"/>
                <w:szCs w:val="21"/>
              </w:rPr>
              <w:t>单篇</w:t>
            </w:r>
            <w:r w:rsidRPr="003A1B0C">
              <w:rPr>
                <w:rFonts w:ascii="宋体" w:eastAsia="宋体" w:hAnsi="宋体" w:hint="eastAsia"/>
                <w:szCs w:val="21"/>
              </w:rPr>
              <w:t>字数或时长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3A1B0C">
              <w:rPr>
                <w:rFonts w:ascii="宋体" w:eastAsia="宋体" w:hAnsi="宋体" w:hint="eastAsia"/>
                <w:szCs w:val="21"/>
              </w:rPr>
              <w:t>以分号隔开。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体裁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参评专门奖项的作品在本栏内填报作品体裁。</w:t>
            </w:r>
          </w:p>
        </w:tc>
      </w:tr>
      <w:tr w:rsidR="006352BB" w:rsidRPr="003A1B0C" w:rsidTr="00E50958">
        <w:trPr>
          <w:trHeight w:val="72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语种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作品为中文以外的语言文字，应填报语种。</w:t>
            </w:r>
          </w:p>
        </w:tc>
      </w:tr>
      <w:tr w:rsidR="006352BB" w:rsidRPr="003A1B0C" w:rsidTr="00E50958">
        <w:trPr>
          <w:trHeight w:val="15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作者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（主创人员）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9C2289">
              <w:rPr>
                <w:rFonts w:ascii="宋体" w:eastAsia="宋体" w:hAnsi="宋体"/>
                <w:szCs w:val="21"/>
              </w:rPr>
              <w:t>严格按规定填报。按“集体”申报的，应</w:t>
            </w:r>
            <w:proofErr w:type="gramStart"/>
            <w:r w:rsidRPr="009C2289">
              <w:rPr>
                <w:rFonts w:ascii="宋体" w:eastAsia="宋体" w:hAnsi="宋体"/>
                <w:szCs w:val="21"/>
              </w:rPr>
              <w:t>附做出</w:t>
            </w:r>
            <w:proofErr w:type="gramEnd"/>
            <w:r w:rsidRPr="009C2289">
              <w:rPr>
                <w:rFonts w:ascii="宋体" w:eastAsia="宋体" w:hAnsi="宋体"/>
                <w:szCs w:val="21"/>
              </w:rPr>
              <w:t>主要贡献的人员名单。副部级以上领导干部</w:t>
            </w:r>
            <w:proofErr w:type="gramStart"/>
            <w:r w:rsidRPr="009C2289">
              <w:rPr>
                <w:rFonts w:ascii="宋体" w:eastAsia="宋体" w:hAnsi="宋体"/>
                <w:szCs w:val="21"/>
              </w:rPr>
              <w:t>不</w:t>
            </w:r>
            <w:proofErr w:type="gramEnd"/>
            <w:r w:rsidRPr="009C2289">
              <w:rPr>
                <w:rFonts w:ascii="宋体" w:eastAsia="宋体" w:hAnsi="宋体"/>
                <w:szCs w:val="21"/>
              </w:rPr>
              <w:t>参评。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编辑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9C2289">
              <w:rPr>
                <w:rFonts w:ascii="宋体" w:eastAsia="宋体" w:hAnsi="宋体"/>
                <w:szCs w:val="21"/>
              </w:rPr>
              <w:t>严格按规定填报。超过3人按“集体”申报，按“集体”申报的</w:t>
            </w:r>
            <w:proofErr w:type="gramStart"/>
            <w:r w:rsidRPr="009C2289">
              <w:rPr>
                <w:rFonts w:ascii="宋体" w:eastAsia="宋体" w:hAnsi="宋体"/>
                <w:szCs w:val="21"/>
              </w:rPr>
              <w:t>应附对作品</w:t>
            </w:r>
            <w:proofErr w:type="gramEnd"/>
            <w:r w:rsidRPr="009C2289">
              <w:rPr>
                <w:rFonts w:ascii="宋体" w:eastAsia="宋体" w:hAnsi="宋体"/>
                <w:szCs w:val="21"/>
              </w:rPr>
              <w:t>做出主要贡献的人员名单。副部级以上领导干部</w:t>
            </w:r>
            <w:proofErr w:type="gramStart"/>
            <w:r w:rsidRPr="009C2289">
              <w:rPr>
                <w:rFonts w:ascii="宋体" w:eastAsia="宋体" w:hAnsi="宋体"/>
                <w:szCs w:val="21"/>
              </w:rPr>
              <w:t>不</w:t>
            </w:r>
            <w:proofErr w:type="gramEnd"/>
            <w:r w:rsidRPr="009C2289">
              <w:rPr>
                <w:rFonts w:ascii="宋体" w:eastAsia="宋体" w:hAnsi="宋体"/>
                <w:szCs w:val="21"/>
              </w:rPr>
              <w:t>参评。</w:t>
            </w:r>
          </w:p>
        </w:tc>
      </w:tr>
      <w:tr w:rsidR="006352BB" w:rsidRPr="003A1B0C" w:rsidTr="00E50958">
        <w:trPr>
          <w:trHeight w:val="9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原创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单位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9C2289">
              <w:rPr>
                <w:rFonts w:ascii="宋体" w:eastAsia="宋体" w:hAnsi="宋体"/>
                <w:szCs w:val="21"/>
              </w:rPr>
              <w:t>填报新闻单位名称，不包括内设部门、频道、频率等。合作作品严格按规定据实申报合作单位。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发布端/账号/</w:t>
            </w:r>
          </w:p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媒体名称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9C2289">
              <w:rPr>
                <w:rFonts w:ascii="宋体" w:eastAsia="宋体" w:hAnsi="宋体"/>
                <w:szCs w:val="21"/>
              </w:rPr>
              <w:t>发布时的平台端口、账号名称或媒体名称。</w:t>
            </w:r>
          </w:p>
        </w:tc>
      </w:tr>
      <w:tr w:rsidR="006352BB" w:rsidRPr="003A1B0C" w:rsidTr="00E50958">
        <w:trPr>
          <w:trHeight w:hRule="exact" w:val="1263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刊播版面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(名称和版次)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广播、电视</w:t>
            </w:r>
            <w:r w:rsidRPr="003A1B0C">
              <w:rPr>
                <w:rFonts w:ascii="宋体" w:eastAsia="宋体" w:hAnsi="宋体" w:hint="eastAsia"/>
                <w:szCs w:val="21"/>
              </w:rPr>
              <w:t>作品填报</w:t>
            </w:r>
            <w:r>
              <w:rPr>
                <w:rFonts w:ascii="宋体" w:eastAsia="宋体" w:hAnsi="宋体" w:hint="eastAsia"/>
                <w:szCs w:val="21"/>
              </w:rPr>
              <w:t>栏目或专题节目</w:t>
            </w:r>
            <w:r w:rsidRPr="003A1B0C">
              <w:rPr>
                <w:rFonts w:ascii="宋体" w:eastAsia="宋体" w:hAnsi="宋体" w:hint="eastAsia"/>
                <w:szCs w:val="21"/>
              </w:rPr>
              <w:t>名称。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刊播</w:t>
            </w:r>
          </w:p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日期</w:t>
            </w: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9C2289">
              <w:rPr>
                <w:rFonts w:ascii="宋体" w:eastAsia="宋体" w:hAnsi="宋体"/>
                <w:szCs w:val="21"/>
              </w:rPr>
              <w:t>广播、电视作品填报播出日期和时间，格式为×月×日×时×分；新媒体作品填报发布日期和时间。集纳式作品填写起止日期。</w:t>
            </w:r>
          </w:p>
        </w:tc>
      </w:tr>
      <w:tr w:rsidR="006352BB" w:rsidRPr="003A1B0C" w:rsidTr="00E50958">
        <w:trPr>
          <w:trHeight w:val="723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新媒体作品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链接</w:t>
            </w:r>
          </w:p>
        </w:tc>
        <w:tc>
          <w:tcPr>
            <w:tcW w:w="5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A87E0B">
              <w:rPr>
                <w:rFonts w:ascii="宋体" w:eastAsia="宋体" w:hAnsi="宋体"/>
                <w:szCs w:val="21"/>
              </w:rPr>
              <w:t>填报作品首</w:t>
            </w:r>
            <w:proofErr w:type="gramStart"/>
            <w:r w:rsidRPr="00A87E0B">
              <w:rPr>
                <w:rFonts w:ascii="宋体" w:eastAsia="宋体" w:hAnsi="宋体"/>
                <w:szCs w:val="21"/>
              </w:rPr>
              <w:t>屏二维码</w:t>
            </w:r>
            <w:proofErr w:type="gramEnd"/>
            <w:r w:rsidRPr="00A87E0B">
              <w:rPr>
                <w:rFonts w:ascii="宋体" w:eastAsia="宋体" w:hAnsi="宋体"/>
                <w:szCs w:val="21"/>
              </w:rPr>
              <w:t>或链接，集纳式作品同时提供3件代表作</w:t>
            </w:r>
            <w:proofErr w:type="gramStart"/>
            <w:r w:rsidRPr="00A87E0B">
              <w:rPr>
                <w:rFonts w:ascii="宋体" w:eastAsia="宋体" w:hAnsi="宋体"/>
                <w:szCs w:val="21"/>
              </w:rPr>
              <w:t>二维码</w:t>
            </w:r>
            <w:proofErr w:type="gramEnd"/>
            <w:r w:rsidRPr="00A87E0B">
              <w:rPr>
                <w:rFonts w:ascii="宋体" w:eastAsia="宋体" w:hAnsi="宋体"/>
                <w:szCs w:val="21"/>
              </w:rPr>
              <w:t>或链接。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是否为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“三好作品”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</w:tr>
      <w:tr w:rsidR="006352BB" w:rsidRPr="003A1B0C" w:rsidTr="00E50958">
        <w:trPr>
          <w:trHeight w:val="2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5909F5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︵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作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品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简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3A1B0C">
              <w:rPr>
                <w:rFonts w:ascii="宋体" w:eastAsia="宋体" w:hAnsi="宋体" w:hint="eastAsia"/>
                <w:szCs w:val="21"/>
              </w:rPr>
              <w:t>介</w:t>
            </w:r>
            <w:proofErr w:type="gramEnd"/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︶</w:t>
            </w:r>
          </w:p>
        </w:tc>
        <w:tc>
          <w:tcPr>
            <w:tcW w:w="8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A87E0B">
              <w:rPr>
                <w:rFonts w:ascii="宋体" w:eastAsia="宋体" w:hAnsi="宋体"/>
                <w:szCs w:val="21"/>
              </w:rPr>
              <w:t>填报作品采编制作过程、传播效果、社会效果等，要求客观准确，不超过500字。</w:t>
            </w:r>
          </w:p>
        </w:tc>
      </w:tr>
      <w:tr w:rsidR="006352BB" w:rsidRPr="003A1B0C" w:rsidTr="00E50958">
        <w:trPr>
          <w:trHeight w:val="93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传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播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数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据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15557A" w:rsidRDefault="006352BB" w:rsidP="00E50958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15557A">
              <w:rPr>
                <w:rFonts w:ascii="宋体" w:eastAsia="宋体" w:hAnsi="宋体"/>
                <w:b/>
                <w:szCs w:val="21"/>
              </w:rPr>
              <w:t>全网传播量最高平台</w:t>
            </w:r>
          </w:p>
          <w:p w:rsidR="006352BB" w:rsidRPr="0015557A" w:rsidRDefault="006352BB" w:rsidP="00E50958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15557A">
              <w:rPr>
                <w:rFonts w:ascii="宋体" w:eastAsia="宋体" w:hAnsi="宋体"/>
                <w:b/>
                <w:szCs w:val="21"/>
              </w:rPr>
              <w:t>发布链接</w:t>
            </w:r>
          </w:p>
        </w:tc>
        <w:tc>
          <w:tcPr>
            <w:tcW w:w="73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after="160" w:line="320" w:lineRule="exact"/>
              <w:jc w:val="left"/>
              <w:rPr>
                <w:rFonts w:ascii="宋体" w:eastAsia="宋体" w:hAnsi="宋体"/>
                <w:szCs w:val="21"/>
              </w:rPr>
            </w:pPr>
            <w:r w:rsidRPr="00A87E0B">
              <w:rPr>
                <w:rFonts w:ascii="宋体" w:eastAsia="宋体" w:hAnsi="宋体"/>
                <w:szCs w:val="21"/>
              </w:rPr>
              <w:t>国际传播作品填报境外最高传播平台链接和境外传播数据。</w:t>
            </w:r>
          </w:p>
        </w:tc>
      </w:tr>
      <w:tr w:rsidR="006352BB" w:rsidRPr="003A1B0C" w:rsidTr="00E50958">
        <w:trPr>
          <w:trHeight w:hRule="exact" w:val="59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Default="006352BB" w:rsidP="00E50958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该平台</w:t>
            </w:r>
          </w:p>
          <w:p w:rsidR="006352BB" w:rsidRPr="003A1B0C" w:rsidRDefault="006352BB" w:rsidP="00E50958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传播量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>
            <w:pPr>
              <w:spacing w:line="2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Default="006352BB" w:rsidP="00E50958">
            <w:pPr>
              <w:spacing w:line="2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该平台</w:t>
            </w:r>
          </w:p>
          <w:p w:rsidR="006352BB" w:rsidRPr="003A1B0C" w:rsidRDefault="006352BB" w:rsidP="00E50958">
            <w:pPr>
              <w:spacing w:line="2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互动量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>
            <w:pPr>
              <w:spacing w:line="240" w:lineRule="exact"/>
              <w:rPr>
                <w:rFonts w:ascii="宋体" w:eastAsia="宋体" w:hAnsi="宋体"/>
                <w:szCs w:val="21"/>
              </w:rPr>
            </w:pPr>
            <w:r w:rsidRPr="00A87E0B">
              <w:rPr>
                <w:rFonts w:ascii="宋体" w:eastAsia="宋体" w:hAnsi="宋体"/>
                <w:szCs w:val="21"/>
              </w:rPr>
              <w:t>点赞、转发、评论总和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240" w:lineRule="exact"/>
              <w:rPr>
                <w:rFonts w:ascii="宋体" w:eastAsia="宋体" w:hAnsi="宋体"/>
                <w:szCs w:val="21"/>
              </w:rPr>
            </w:pPr>
            <w:r w:rsidRPr="00A87E0B">
              <w:rPr>
                <w:rFonts w:ascii="宋体" w:eastAsia="宋体" w:hAnsi="宋体"/>
                <w:szCs w:val="21"/>
              </w:rPr>
              <w:t>全网</w:t>
            </w:r>
            <w:proofErr w:type="gramStart"/>
            <w:r w:rsidRPr="00A87E0B">
              <w:rPr>
                <w:rFonts w:ascii="宋体" w:eastAsia="宋体" w:hAnsi="宋体"/>
                <w:szCs w:val="21"/>
              </w:rPr>
              <w:t>总传播</w:t>
            </w:r>
            <w:proofErr w:type="gramEnd"/>
            <w:r w:rsidRPr="00A87E0B">
              <w:rPr>
                <w:rFonts w:ascii="宋体" w:eastAsia="宋体" w:hAnsi="宋体"/>
                <w:szCs w:val="21"/>
              </w:rPr>
              <w:t>量</w:t>
            </w:r>
            <w:r>
              <w:rPr>
                <w:rFonts w:ascii="宋体" w:eastAsia="宋体" w:hAnsi="宋体" w:hint="eastAsia"/>
                <w:szCs w:val="21"/>
              </w:rPr>
              <w:t>（万）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>
            <w:pPr>
              <w:spacing w:line="2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6352BB" w:rsidRPr="003A1B0C" w:rsidTr="00E50958">
        <w:trPr>
          <w:trHeight w:hRule="exact" w:val="18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︵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初推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评荐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评理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语由</w:t>
            </w:r>
          </w:p>
          <w:p w:rsidR="006352BB" w:rsidRPr="003A1B0C" w:rsidRDefault="006352BB" w:rsidP="00E50958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︶</w:t>
            </w:r>
          </w:p>
        </w:tc>
        <w:tc>
          <w:tcPr>
            <w:tcW w:w="8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>初评评委会填报评语及推荐理由。报送单位主要负责人签名并加盖单位公章。</w:t>
            </w:r>
          </w:p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 xml:space="preserve">                      </w:t>
            </w:r>
          </w:p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 xml:space="preserve">                           签名（盖单位公章）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6352BB" w:rsidRPr="003A1B0C" w:rsidRDefault="006352BB" w:rsidP="00E50958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3A1B0C">
              <w:rPr>
                <w:rFonts w:ascii="宋体" w:eastAsia="宋体" w:hAnsi="宋体" w:hint="eastAsia"/>
                <w:szCs w:val="21"/>
              </w:rPr>
              <w:t xml:space="preserve">                                 202</w:t>
            </w:r>
            <w:r>
              <w:rPr>
                <w:rFonts w:ascii="宋体" w:eastAsia="宋体" w:hAnsi="宋体"/>
                <w:szCs w:val="21"/>
              </w:rPr>
              <w:t>6</w:t>
            </w:r>
            <w:r w:rsidRPr="003A1B0C">
              <w:rPr>
                <w:rFonts w:ascii="宋体" w:eastAsia="宋体" w:hAnsi="宋体" w:hint="eastAsia"/>
                <w:szCs w:val="21"/>
              </w:rPr>
              <w:t>年  月  日</w:t>
            </w:r>
          </w:p>
        </w:tc>
      </w:tr>
    </w:tbl>
    <w:p w:rsidR="006352BB" w:rsidRPr="003A1B0C" w:rsidRDefault="006352BB" w:rsidP="006352BB">
      <w:pPr>
        <w:rPr>
          <w:rFonts w:hint="eastAsia"/>
        </w:rPr>
        <w:sectPr w:rsidR="006352BB" w:rsidRPr="003A1B0C" w:rsidSect="00B61A6E">
          <w:footerReference w:type="default" r:id="rId6"/>
          <w:pgSz w:w="11906" w:h="16838"/>
          <w:pgMar w:top="1440" w:right="1247" w:bottom="1134" w:left="1247" w:header="851" w:footer="1418" w:gutter="0"/>
          <w:pgNumType w:fmt="numberInDash"/>
          <w:cols w:space="720"/>
          <w:docGrid w:type="lines" w:linePitch="312"/>
        </w:sectPr>
      </w:pPr>
      <w:bookmarkStart w:id="1" w:name="_GoBack"/>
      <w:bookmarkEnd w:id="1"/>
    </w:p>
    <w:bookmarkEnd w:id="0"/>
    <w:p w:rsidR="00964CBE" w:rsidRPr="006352BB" w:rsidRDefault="00964CBE" w:rsidP="002F5A88">
      <w:pPr>
        <w:rPr>
          <w:rFonts w:hint="eastAsia"/>
        </w:rPr>
      </w:pPr>
    </w:p>
    <w:sectPr w:rsidR="00964CBE" w:rsidRPr="006352BB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AF9" w:rsidRDefault="00CE3AF9">
      <w:r>
        <w:separator/>
      </w:r>
    </w:p>
  </w:endnote>
  <w:endnote w:type="continuationSeparator" w:id="0">
    <w:p w:rsidR="00CE3AF9" w:rsidRDefault="00CE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3460013"/>
      <w:docPartObj>
        <w:docPartGallery w:val="Page Numbers (Bottom of Page)"/>
        <w:docPartUnique/>
      </w:docPartObj>
    </w:sdtPr>
    <w:sdtEndPr/>
    <w:sdtContent>
      <w:p w:rsidR="00427928" w:rsidRDefault="006352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352BB">
          <w:rPr>
            <w:noProof/>
            <w:lang w:val="zh-CN"/>
          </w:rPr>
          <w:t>-</w:t>
        </w:r>
        <w:r>
          <w:rPr>
            <w:noProof/>
          </w:rPr>
          <w:t xml:space="preserve"> 4 -</w:t>
        </w:r>
        <w:r>
          <w:fldChar w:fldCharType="end"/>
        </w:r>
      </w:p>
    </w:sdtContent>
  </w:sdt>
  <w:p w:rsidR="00427928" w:rsidRDefault="00CE3A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024289"/>
      <w:docPartObj>
        <w:docPartGallery w:val="Page Numbers (Bottom of Page)"/>
        <w:docPartUnique/>
      </w:docPartObj>
    </w:sdtPr>
    <w:sdtEndPr/>
    <w:sdtContent>
      <w:p w:rsidR="00A53CB2" w:rsidRDefault="006352BB" w:rsidP="00653E49">
        <w:pPr>
          <w:pStyle w:val="a5"/>
          <w:ind w:right="720"/>
        </w:pPr>
        <w:r>
          <w:rPr>
            <w:rFonts w:hint="eastAsia"/>
          </w:rPr>
          <w:t xml:space="preserve">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6352BB">
          <w:rPr>
            <w:noProof/>
            <w:lang w:val="zh-CN"/>
          </w:rPr>
          <w:t>11</w:t>
        </w:r>
        <w:r>
          <w:fldChar w:fldCharType="end"/>
        </w:r>
      </w:p>
    </w:sdtContent>
  </w:sdt>
  <w:p w:rsidR="00A53CB2" w:rsidRDefault="00CE3A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AF9" w:rsidRDefault="00CE3AF9">
      <w:r>
        <w:separator/>
      </w:r>
    </w:p>
  </w:footnote>
  <w:footnote w:type="continuationSeparator" w:id="0">
    <w:p w:rsidR="00CE3AF9" w:rsidRDefault="00CE3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CB2" w:rsidRDefault="006352BB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  <w:r>
      <w:rPr>
        <w:rFonts w:ascii="楷体" w:eastAsia="楷体" w:hAnsi="楷体" w:hint="eastAsia"/>
        <w:b/>
        <w:sz w:val="30"/>
        <w:szCs w:val="30"/>
      </w:rPr>
      <w:t>附件1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CB2" w:rsidRDefault="00CE3AF9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BB"/>
    <w:rsid w:val="002F5A88"/>
    <w:rsid w:val="006352BB"/>
    <w:rsid w:val="00964CBE"/>
    <w:rsid w:val="00C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F286"/>
  <w15:chartTrackingRefBased/>
  <w15:docId w15:val="{A665BFEC-91CB-4DB6-A510-A58BBF28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2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63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6352BB"/>
    <w:pPr>
      <w:widowControl/>
      <w:spacing w:after="120" w:line="560" w:lineRule="exact"/>
      <w:ind w:firstLineChars="200" w:firstLine="200"/>
      <w:jc w:val="left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正文文本 3 字符"/>
    <w:basedOn w:val="a0"/>
    <w:link w:val="3"/>
    <w:uiPriority w:val="99"/>
    <w:rsid w:val="006352BB"/>
    <w:rPr>
      <w:rFonts w:ascii="Times New Roman" w:eastAsia="宋体" w:hAnsi="Times New Roman" w:cs="Times New Roman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635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2BB"/>
    <w:rPr>
      <w:sz w:val="18"/>
      <w:szCs w:val="18"/>
    </w:rPr>
  </w:style>
  <w:style w:type="character" w:customStyle="1" w:styleId="qowt-font5">
    <w:name w:val="qowt-font5"/>
    <w:basedOn w:val="a0"/>
    <w:rsid w:val="00635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748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系统登录前guest账号</dc:creator>
  <cp:keywords/>
  <dc:description/>
  <cp:lastModifiedBy>张若晗</cp:lastModifiedBy>
  <cp:revision>2</cp:revision>
  <dcterms:created xsi:type="dcterms:W3CDTF">2026-04-14T05:49:00Z</dcterms:created>
  <dcterms:modified xsi:type="dcterms:W3CDTF">2026-04-14T05:49:00Z</dcterms:modified>
</cp:coreProperties>
</file>