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8C" w:rsidRPr="008F0F8C" w:rsidRDefault="008F0F8C" w:rsidP="008F0F8C">
      <w:pPr>
        <w:pStyle w:val="a3"/>
        <w:spacing w:beforeAutospacing="0" w:afterAutospacing="0" w:line="360" w:lineRule="auto"/>
        <w:jc w:val="center"/>
        <w:rPr>
          <w:sz w:val="30"/>
          <w:szCs w:val="30"/>
        </w:rPr>
      </w:pPr>
      <w:r w:rsidRPr="008F0F8C">
        <w:rPr>
          <w:rFonts w:hint="eastAsia"/>
          <w:sz w:val="30"/>
          <w:szCs w:val="30"/>
        </w:rPr>
        <w:t>《徐家的心愿》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0"/>
      </w:pPr>
      <w:r>
        <w:rPr>
          <w:rFonts w:hint="eastAsia"/>
        </w:rPr>
        <w:t>这是一只外形普通的旧式游船，却在中国革命史上有着特殊的意义。1921年仲夏的某一天，在浙江</w:t>
      </w:r>
      <w:proofErr w:type="gramStart"/>
      <w:r>
        <w:rPr>
          <w:rFonts w:hint="eastAsia"/>
        </w:rPr>
        <w:t>嘉兴南</w:t>
      </w:r>
      <w:proofErr w:type="gramEnd"/>
      <w:r>
        <w:rPr>
          <w:rFonts w:hint="eastAsia"/>
        </w:rPr>
        <w:t xml:space="preserve">湖边这艘小小的红色游船上，诞生了伟大的中国共产党。但是很少有人知道，如今停靠在嘉兴南湖的红船，出自多年前一位无锡工匠的设计，如今，他的后人准备完成一项饱含多年深情的心愿。  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300" w:firstLine="720"/>
      </w:pPr>
      <w:r>
        <w:rPr>
          <w:rFonts w:hint="eastAsia"/>
        </w:rPr>
        <w:t>（片名：《徐家的心愿》）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300" w:firstLine="723"/>
      </w:pPr>
      <w:r>
        <w:rPr>
          <w:rFonts w:hint="eastAsia"/>
          <w:b/>
          <w:bCs/>
        </w:rPr>
        <w:t>【字幕：2022年10月17日下午2点 无锡市档案史志馆】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300" w:firstLine="723"/>
        <w:rPr>
          <w:b/>
          <w:bCs/>
        </w:rPr>
      </w:pPr>
      <w:r>
        <w:rPr>
          <w:rFonts w:hint="eastAsia"/>
          <w:b/>
          <w:bCs/>
        </w:rPr>
        <w:t>(现场同期声：捐赠仪式)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0"/>
      </w:pPr>
      <w:r>
        <w:rPr>
          <w:rFonts w:hint="eastAsia"/>
        </w:rPr>
        <w:t>10月17日，在中国共产党第二十次全国代表大会胜利召开的第二天，无锡市民徐经纬带着儿子徐穆杰来到了无锡市档案史志馆，参加一场平生最重要的捐赠仪式，将家中传承珍藏了60多年的南湖红船图纸无偿捐赠给国家。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（现场同期声：徐经纬讲话）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0"/>
      </w:pPr>
      <w:r>
        <w:rPr>
          <w:rFonts w:hint="eastAsia"/>
        </w:rPr>
        <w:t>早在1959年庆祝新中国成立十周年之际，应嘉兴有关部门要求，无锡市交通工具合作工厂（无锡红旗造船厂前身）委派徐步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、温和尚、温炳奎三位经验丰富的造船师傅，前往嘉兴参与仿制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大红船这项极为重要的政治任务。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b/>
          <w:bCs/>
        </w:rPr>
        <w:t>（采访</w:t>
      </w:r>
      <w:r>
        <w:rPr>
          <w:rFonts w:hint="eastAsia"/>
          <w:b/>
          <w:bCs/>
        </w:rPr>
        <w:t>：</w:t>
      </w:r>
      <w:r>
        <w:rPr>
          <w:b/>
          <w:bCs/>
        </w:rPr>
        <w:t>无锡市档案史志馆党组书记、馆长 张曙峰 南湖红船跟无锡很有渊源 1921年 中国共产党第一次全国代表大会在上海召开 后来转移到嘉兴南湖的游船上召开 那么 这个游船据史料记载 就来自于无锡 当时当地人也称它为无锡快船 无锡丝网船）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（采访：</w:t>
      </w:r>
      <w:r>
        <w:rPr>
          <w:b/>
          <w:bCs/>
        </w:rPr>
        <w:t>原中共嘉兴县委宣传部宣传干事 董熙凯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当时一九五九年呢正好是建国十周年，那么当时呢，要决定造一个南湖纪念馆。南湖纪念馆的建造，主要是这个（一大代表）一起开会的话主要是在船上，当时他们很多人回忆这个（船）来源于无锡。</w:t>
      </w:r>
      <w:r>
        <w:rPr>
          <w:rFonts w:hint="eastAsia"/>
          <w:b/>
          <w:bCs/>
        </w:rPr>
        <w:t>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（同期声：2006年采访资料 徐经纬：这是我爸啊，这个（图纸）是他自己画出来的。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记者：哦，是的，这个还是五九年的，是五九年啊。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lastRenderedPageBreak/>
        <w:t>徐经纬：这个就是我父亲，当时到嘉兴去造共产党第一次党代会的纪念船，带回来的仅有的几份照片。这中间的就是我父亲。这张就是全体无锡去的工匠与嘉兴县委主要同志一起照相的。这就是温和尚、温炳奎他们。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（采访：2006年采访资料 原嘉兴县委宣传部副部长 郭竹林（无锡船厂）派了一个是技术员 搞设计的 一个搞监工的 两个 派到嘉兴）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rFonts w:ascii="楷体_GB2312" w:eastAsia="楷体_GB2312"/>
          <w:u w:val="single"/>
        </w:rPr>
      </w:pPr>
      <w:r>
        <w:rPr>
          <w:rFonts w:hint="eastAsia"/>
          <w:b/>
          <w:bCs/>
        </w:rPr>
        <w:t>（采访：2006年采访资料 徐步</w:t>
      </w:r>
      <w:proofErr w:type="gramStart"/>
      <w:r>
        <w:rPr>
          <w:rFonts w:hint="eastAsia"/>
          <w:b/>
          <w:bCs/>
        </w:rPr>
        <w:t>皋</w:t>
      </w:r>
      <w:proofErr w:type="gramEnd"/>
      <w:r>
        <w:rPr>
          <w:rFonts w:hint="eastAsia"/>
          <w:b/>
          <w:bCs/>
        </w:rPr>
        <w:t xml:space="preserve">的弟弟 </w:t>
      </w:r>
      <w:proofErr w:type="gramStart"/>
      <w:r>
        <w:rPr>
          <w:rFonts w:hint="eastAsia"/>
          <w:b/>
          <w:bCs/>
        </w:rPr>
        <w:t>徐步清</w:t>
      </w:r>
      <w:proofErr w:type="gramEnd"/>
      <w:r>
        <w:rPr>
          <w:rFonts w:hint="eastAsia"/>
          <w:b/>
          <w:bCs/>
        </w:rPr>
        <w:t xml:space="preserve"> 那</w:t>
      </w:r>
      <w:proofErr w:type="gramStart"/>
      <w:r>
        <w:rPr>
          <w:rFonts w:hint="eastAsia"/>
          <w:b/>
          <w:bCs/>
        </w:rPr>
        <w:t>时侯</w:t>
      </w:r>
      <w:proofErr w:type="gramEnd"/>
      <w:r>
        <w:rPr>
          <w:rFonts w:hint="eastAsia"/>
          <w:b/>
          <w:bCs/>
        </w:rPr>
        <w:t>到嘉兴造船到红旗船厂去找人，红旗船厂也都知道，这个船就是我们一家子造的。）</w:t>
      </w:r>
    </w:p>
    <w:p w:rsidR="008F0F8C" w:rsidRDefault="00690CCA" w:rsidP="008F0F8C">
      <w:pPr>
        <w:pStyle w:val="a3"/>
        <w:spacing w:beforeAutospacing="0" w:afterAutospacing="0" w:line="360" w:lineRule="auto"/>
        <w:ind w:firstLineChars="200" w:firstLine="480"/>
      </w:pPr>
      <w:r>
        <w:rPr>
          <w:rFonts w:hint="eastAsia"/>
        </w:rPr>
        <w:t>红船的重建工作依</w:t>
      </w:r>
      <w:bookmarkStart w:id="0" w:name="_GoBack"/>
      <w:bookmarkEnd w:id="0"/>
      <w:r w:rsidR="008F0F8C">
        <w:rPr>
          <w:rFonts w:hint="eastAsia"/>
        </w:rPr>
        <w:t>赖的就是设计图，而团队中唯一掌握游船制图技术的只有徐步皋。由他亲自设计、绘制的《南湖游山船船体结构图》《南湖游山船分布结构图》，为红船的完美复刻提供了坚实的技术支撑。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（采访：2006年采访资料 嘉兴造船厂老工人 鲁德法 徐步</w:t>
      </w:r>
      <w:proofErr w:type="gramStart"/>
      <w:r>
        <w:rPr>
          <w:rFonts w:hint="eastAsia"/>
          <w:b/>
          <w:bCs/>
        </w:rPr>
        <w:t>皋</w:t>
      </w:r>
      <w:proofErr w:type="gramEnd"/>
      <w:r>
        <w:rPr>
          <w:rFonts w:hint="eastAsia"/>
          <w:b/>
          <w:bCs/>
        </w:rPr>
        <w:t>同志很负责的，他这个人就是把设计任务担任下来，他也是压力很大，三个月之内要交付这条船，所以他的任务也很重。所以徐步</w:t>
      </w:r>
      <w:proofErr w:type="gramStart"/>
      <w:r>
        <w:rPr>
          <w:rFonts w:hint="eastAsia"/>
          <w:b/>
          <w:bCs/>
        </w:rPr>
        <w:t>皋</w:t>
      </w:r>
      <w:proofErr w:type="gramEnd"/>
      <w:r>
        <w:rPr>
          <w:rFonts w:hint="eastAsia"/>
          <w:b/>
          <w:bCs/>
        </w:rPr>
        <w:t>辛苦的很，当时图纸不全，一边图纸搞出来一边就施工了。）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0"/>
      </w:pPr>
      <w:r>
        <w:rPr>
          <w:rFonts w:hint="eastAsia"/>
        </w:rPr>
        <w:t>这份国内罕见的红色记忆经过徐氏后人60多年的精心守护，得以完好地留存世间。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0"/>
      </w:pPr>
      <w:r>
        <w:rPr>
          <w:rFonts w:hint="eastAsia"/>
        </w:rPr>
        <w:t>2021年3月，无锡市档案史志馆筹备举行纪念建党100周年专题展览《光辉的历程》。得知这个消息，徐经纬兴奋异常。他带着精心保存的红船设计图来到档案史志馆。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（同期声：2021年采访资料2021年3月10日上午10点 无锡市档案史志馆）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0"/>
      </w:pPr>
      <w:r>
        <w:rPr>
          <w:rFonts w:hint="eastAsia"/>
        </w:rPr>
        <w:t>这份图纸经过岁月的沧桑洗礼，表面已经发黄，但是用铅笔留下的工整字迹仍然清晰可见。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（同期声：2021年采访资料 徐经纬介绍图纸的精心保存。</w:t>
      </w:r>
      <w:proofErr w:type="gramStart"/>
      <w:r>
        <w:rPr>
          <w:rFonts w:hint="eastAsia"/>
          <w:b/>
          <w:bCs/>
        </w:rPr>
        <w:t>接玉松</w:t>
      </w:r>
      <w:proofErr w:type="gramEnd"/>
      <w:r>
        <w:rPr>
          <w:rFonts w:hint="eastAsia"/>
          <w:b/>
          <w:bCs/>
        </w:rPr>
        <w:t>与徐商量借）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(字幕：十分钟后，徐经纬拿到了盖着公章的借条。）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（同期声：徐经纬提到捐出图纸的想法）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0"/>
      </w:pPr>
      <w:r>
        <w:rPr>
          <w:rFonts w:hint="eastAsia"/>
        </w:rPr>
        <w:lastRenderedPageBreak/>
        <w:t xml:space="preserve">从萌发捐赠想法的那天起，徐经纬就一直在寻找一个合适的时机。  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0"/>
      </w:pPr>
      <w:r>
        <w:rPr>
          <w:rFonts w:hint="eastAsia"/>
        </w:rPr>
        <w:t>2021年7月1日，《光辉的历程》展览在无锡市档案史志馆隆重开幕，反响热烈。由徐经纬提供红船设计图成为展会最令人瞩目的亮点。这是红船设计图问世以来第一次向公众展示。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（字幕：红船图纸受到的广泛关注更加坚定了徐步</w:t>
      </w:r>
      <w:proofErr w:type="gramStart"/>
      <w:r>
        <w:rPr>
          <w:rFonts w:hint="eastAsia"/>
          <w:b/>
          <w:bCs/>
        </w:rPr>
        <w:t>皋</w:t>
      </w:r>
      <w:proofErr w:type="gramEnd"/>
      <w:r>
        <w:rPr>
          <w:rFonts w:hint="eastAsia"/>
          <w:b/>
          <w:bCs/>
        </w:rPr>
        <w:t>捐赠的想法。）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0"/>
      </w:pPr>
      <w:r>
        <w:rPr>
          <w:rFonts w:hint="eastAsia"/>
        </w:rPr>
        <w:t>2022年国庆节之后，随着党的二十大开幕的临近，徐经纬找到了儿子。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（同期声：2022年10月6日晚7点 徐经纬家 与儿子沟通）</w:t>
      </w:r>
    </w:p>
    <w:p w:rsidR="008F0F8C" w:rsidRDefault="008F0F8C" w:rsidP="008F0F8C">
      <w:pPr>
        <w:pStyle w:val="a3"/>
        <w:spacing w:beforeAutospacing="0" w:afterAutospacing="0" w:line="360" w:lineRule="auto"/>
        <w:ind w:firstLine="480"/>
      </w:pPr>
      <w:r>
        <w:rPr>
          <w:rFonts w:hint="eastAsia"/>
        </w:rPr>
        <w:t xml:space="preserve">从庆祝建党100周年时萌发无偿捐赠的想法，到党的二十大召开顺利实现自己的心愿，徐氏父子等待了两年多的时间。 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（采访“红船”仿制船建造者徐步</w:t>
      </w:r>
      <w:proofErr w:type="gramStart"/>
      <w:r>
        <w:rPr>
          <w:rFonts w:hint="eastAsia"/>
          <w:b/>
          <w:bCs/>
        </w:rPr>
        <w:t>皋</w:t>
      </w:r>
      <w:proofErr w:type="gramEnd"/>
      <w:r>
        <w:rPr>
          <w:rFonts w:hint="eastAsia"/>
          <w:b/>
          <w:bCs/>
        </w:rPr>
        <w:t>的儿子 徐经纬 图纸不是我们的徐家的私人财富，它应该是我们全国全党大家共有的财富）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0"/>
      </w:pPr>
      <w:r>
        <w:rPr>
          <w:rFonts w:hint="eastAsia"/>
        </w:rPr>
        <w:t>徐经纬父子的这一义举，不仅来自于多年传承的无私家风，更与受党多年的教育息息相关。作为新中国成长起来的一代，从小耳濡目染接受的红色文化熏陶，在他们身上打下了深深的烙印。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（采访“红船”仿制船建造者徐步</w:t>
      </w:r>
      <w:proofErr w:type="gramStart"/>
      <w:r>
        <w:rPr>
          <w:rFonts w:hint="eastAsia"/>
          <w:b/>
          <w:bCs/>
        </w:rPr>
        <w:t>皋</w:t>
      </w:r>
      <w:proofErr w:type="gramEnd"/>
      <w:r>
        <w:rPr>
          <w:rFonts w:hint="eastAsia"/>
          <w:b/>
          <w:bCs/>
        </w:rPr>
        <w:t>的儿子 徐经纬 学校那个时候都是经营的红色教育，听党的话，听毛主席的话，跟党走，跟毛主席走，热爱劳动，热爱祖国，热爱我们的民族，我们都领受了党的恩惠恩泽，那么滴水之恩，自当涌泉相报。）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（采访：江苏省历史学会副会长 江苏省委党校党史党建教研部教授 李继峰 评价无偿捐赠红船图纸的行为）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0"/>
      </w:pPr>
      <w:r>
        <w:rPr>
          <w:rFonts w:hint="eastAsia"/>
        </w:rPr>
        <w:t>作为伟大建党精神的象征，从徐步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的红船图纸绘制到徐经纬、儿子徐穆杰完成无偿捐赠的心愿，</w:t>
      </w:r>
      <w:proofErr w:type="gramStart"/>
      <w:r>
        <w:rPr>
          <w:rFonts w:hint="eastAsia"/>
        </w:rPr>
        <w:t>见证着</w:t>
      </w:r>
      <w:proofErr w:type="gramEnd"/>
      <w:r>
        <w:rPr>
          <w:rFonts w:hint="eastAsia"/>
        </w:rPr>
        <w:t xml:space="preserve">人民对党的无比信赖和一腔赤诚。  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0"/>
      </w:pPr>
      <w:r>
        <w:rPr>
          <w:rFonts w:hint="eastAsia"/>
        </w:rPr>
        <w:t>红船，永远的红船。从一个不起眼的湖泊驶进中国革命的历史，镌刻在人们心中的一抹红色，矗立在神圣大地上的历史丰碑。</w:t>
      </w:r>
    </w:p>
    <w:p w:rsidR="008F0F8C" w:rsidRDefault="008F0F8C" w:rsidP="008F0F8C">
      <w:pPr>
        <w:pStyle w:val="a3"/>
        <w:spacing w:beforeAutospacing="0" w:afterAutospacing="0" w:line="360" w:lineRule="auto"/>
        <w:ind w:firstLineChars="200" w:firstLine="482"/>
        <w:rPr>
          <w:b/>
          <w:bCs/>
          <w:shd w:val="clear" w:color="FFFFFF" w:fill="D9D9D9"/>
        </w:rPr>
      </w:pPr>
    </w:p>
    <w:p w:rsidR="008F0F8C" w:rsidRDefault="008F0F8C" w:rsidP="008F0F8C">
      <w:pPr>
        <w:tabs>
          <w:tab w:val="left" w:pos="3163"/>
        </w:tabs>
        <w:jc w:val="left"/>
      </w:pPr>
      <w:r>
        <w:rPr>
          <w:rFonts w:hint="eastAsia"/>
        </w:rPr>
        <w:tab/>
      </w:r>
    </w:p>
    <w:p w:rsidR="004B0277" w:rsidRPr="008F0F8C" w:rsidRDefault="004B0277"/>
    <w:sectPr w:rsidR="004B0277" w:rsidRPr="008F0F8C" w:rsidSect="001F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"/>
    <w:panose1 w:val="02010609060101010101"/>
    <w:charset w:val="00"/>
    <w:family w:val="roman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F8C"/>
    <w:rsid w:val="004B0277"/>
    <w:rsid w:val="00690CCA"/>
    <w:rsid w:val="008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4D2E"/>
  <w15:docId w15:val="{1B75C4BD-0333-4F04-93DC-CD0B8503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8C"/>
    <w:pPr>
      <w:widowControl w:val="0"/>
      <w:jc w:val="both"/>
    </w:pPr>
    <w:rPr>
      <w:rFonts w:ascii="FangSong_GB2312" w:eastAsia="FangSong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F0F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秦萱</cp:lastModifiedBy>
  <cp:revision>3</cp:revision>
  <dcterms:created xsi:type="dcterms:W3CDTF">2023-02-24T10:41:00Z</dcterms:created>
  <dcterms:modified xsi:type="dcterms:W3CDTF">2023-04-13T02:57:00Z</dcterms:modified>
</cp:coreProperties>
</file>