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43" w:rsidRDefault="006F3894" w:rsidP="003A7FD9">
      <w:pPr>
        <w:widowControl/>
        <w:spacing w:line="480" w:lineRule="exact"/>
        <w:ind w:leftChars="400" w:left="840" w:firstLineChars="600" w:firstLine="1807"/>
        <w:jc w:val="left"/>
        <w:rPr>
          <w:rStyle w:val="fontstyle01"/>
          <w:rFonts w:hint="default"/>
          <w:b/>
        </w:rPr>
      </w:pPr>
      <w:r w:rsidRPr="003A7FD9">
        <w:rPr>
          <w:rStyle w:val="fontstyle01"/>
          <w:rFonts w:hint="default"/>
          <w:b/>
        </w:rPr>
        <w:t>第 60 集《浦东开发》</w:t>
      </w:r>
    </w:p>
    <w:p w:rsidR="00433A43" w:rsidRPr="00F33106" w:rsidRDefault="006F3894" w:rsidP="003A7FD9">
      <w:pPr>
        <w:widowControl/>
        <w:spacing w:line="480" w:lineRule="exact"/>
        <w:ind w:firstLineChars="500" w:firstLine="1200"/>
        <w:jc w:val="left"/>
        <w:rPr>
          <w:rStyle w:val="fontstyle21"/>
          <w:rFonts w:hint="default"/>
        </w:rPr>
      </w:pPr>
      <w:r w:rsidRPr="00F33106">
        <w:rPr>
          <w:rStyle w:val="fontstyle21"/>
          <w:rFonts w:hint="default"/>
        </w:rPr>
        <w:t>(主述人：陈奕璇 上海科技大学材料专业</w:t>
      </w:r>
      <w:r w:rsidR="00F33106" w:rsidRPr="00F33106">
        <w:rPr>
          <w:rStyle w:val="fontstyle21"/>
          <w:rFonts w:hint="default"/>
        </w:rPr>
        <w:t>2020级</w:t>
      </w:r>
      <w:r w:rsidRPr="00F33106">
        <w:rPr>
          <w:rStyle w:val="fontstyle21"/>
          <w:rFonts w:hint="default"/>
        </w:rPr>
        <w:t>研究生)</w:t>
      </w:r>
    </w:p>
    <w:p w:rsidR="003A7FD9" w:rsidRDefault="003A7FD9" w:rsidP="00433A43">
      <w:pPr>
        <w:widowControl/>
        <w:spacing w:line="480" w:lineRule="exact"/>
        <w:ind w:leftChars="200" w:left="900" w:hangingChars="200" w:hanging="480"/>
        <w:jc w:val="left"/>
        <w:rPr>
          <w:rStyle w:val="fontstyle21"/>
          <w:rFonts w:hint="default"/>
        </w:rPr>
      </w:pPr>
    </w:p>
    <w:p w:rsidR="00433A43" w:rsidRPr="003D4B9D" w:rsidRDefault="00433A43" w:rsidP="00433A43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黄浦江，上海的母亲河。她曾养育了繁荣百年的浦西，更滋养了在 30年的沧海桑田中拔地而起的浦东。如今的浦东，已是中国全新时代的坐标！</w:t>
      </w:r>
      <w:r w:rsidR="00497C42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433A43" w:rsidRPr="003D4B9D" w:rsidRDefault="00433A43" w:rsidP="00433A43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我叫陈奕璇，1998年出生于上海浦东，从小到大每天都见证着浦东的发展变化。</w:t>
      </w:r>
    </w:p>
    <w:p w:rsidR="00453405" w:rsidRPr="003D4B9D" w:rsidRDefault="00453405" w:rsidP="003D4B9D">
      <w:pPr>
        <w:widowControl/>
        <w:spacing w:line="480" w:lineRule="exact"/>
        <w:ind w:firstLineChars="1300" w:firstLine="3640"/>
        <w:jc w:val="left"/>
        <w:rPr>
          <w:rStyle w:val="fontstyle31"/>
          <w:rFonts w:hint="default"/>
          <w:color w:val="333333"/>
          <w:sz w:val="28"/>
          <w:szCs w:val="28"/>
        </w:rPr>
      </w:pPr>
      <w:r w:rsidRPr="003D4B9D">
        <w:rPr>
          <w:rStyle w:val="fontstyle31"/>
          <w:rFonts w:hint="default"/>
          <w:color w:val="333333"/>
          <w:sz w:val="28"/>
          <w:szCs w:val="28"/>
        </w:rPr>
        <w:t>（一）</w:t>
      </w:r>
    </w:p>
    <w:p w:rsidR="00F33106" w:rsidRDefault="00F33106" w:rsidP="00453405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二十</w:t>
      </w:r>
      <w:r w:rsidR="00433A43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世纪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九十</w:t>
      </w:r>
      <w:r w:rsidR="00433A43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年代初，历经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十</w:t>
      </w:r>
      <w:r w:rsidR="00433A43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多年改革开放的中国，经济建设步入了快车道。</w:t>
      </w:r>
    </w:p>
    <w:p w:rsidR="00F33106" w:rsidRDefault="00433A43" w:rsidP="00F33106">
      <w:pPr>
        <w:widowControl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然而，曾经立在潮头浪尖的上海却渐渐落后了。</w:t>
      </w:r>
    </w:p>
    <w:p w:rsidR="00433A43" w:rsidRPr="003D4B9D" w:rsidRDefault="00433A43" w:rsidP="00F33106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面对国际形势风云变幻、国内改革风起云涌，党中央全面研判国际国内大势，统筹把握改革发展大局，作出了开发开放上海浦东的重大决策，掀开了我国改革开放向纵深推进的崭新篇章。</w:t>
      </w:r>
    </w:p>
    <w:p w:rsidR="00433A43" w:rsidRPr="00F33106" w:rsidRDefault="00F33106" w:rsidP="00F33106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亲自倡导浦东开发的邓小平指出：</w:t>
      </w:r>
      <w:r w:rsidR="00433A43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“开发浦东，这个影响就大了，不只是浦东的问题，是关系上海发展的</w:t>
      </w:r>
      <w:r w:rsidR="0041036C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问题，是利用上海这个基地发展长江三角洲和长江流域的问题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  <w:r w:rsidR="0041036C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”</w:t>
      </w:r>
      <w:r w:rsidRPr="003D4B9D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他</w:t>
      </w:r>
      <w:r w:rsidR="00433A43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要求，“抓紧浦东开发，不要动摇，一直到建成”。</w:t>
      </w:r>
    </w:p>
    <w:p w:rsidR="00433A43" w:rsidRPr="003D4B9D" w:rsidRDefault="00433A43" w:rsidP="003A7FD9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1990年4月12日，中央政治局会议原则通过国务院提交的浦东开发开放方案。1990年5月3日，浦东开发区办公室正式挂牌。1992年，党的十四大提出，以上海浦东开发开放为龙头，进一步开放长江沿岸城市，尽快把上海建设成国际经济、金融、贸易中心之一，带动长江三角洲和整个长江流域地区经济的新飞跃。</w:t>
      </w:r>
    </w:p>
    <w:p w:rsidR="00433A43" w:rsidRPr="003D4B9D" w:rsidRDefault="00433A43" w:rsidP="00433A43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同年7月，规划面积25平方公里的张江高科技园区，作为国家级开发区开园。10月，国务院批准设立上海市浦东新区。</w:t>
      </w:r>
    </w:p>
    <w:p w:rsidR="00433A43" w:rsidRPr="003D4B9D" w:rsidRDefault="00433A43" w:rsidP="00433A43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从这时起，历史改变了浦东、上海、长江三角洲的整个命运！</w:t>
      </w:r>
    </w:p>
    <w:p w:rsidR="00F33106" w:rsidRDefault="006F3894" w:rsidP="00F33106">
      <w:pPr>
        <w:widowControl/>
        <w:spacing w:line="480" w:lineRule="exact"/>
        <w:ind w:firstLineChars="1300" w:firstLine="3654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Style w:val="fontstyle31"/>
          <w:rFonts w:hint="default"/>
          <w:b/>
          <w:color w:val="333333"/>
          <w:sz w:val="28"/>
          <w:szCs w:val="28"/>
        </w:rPr>
        <w:t>（二）</w:t>
      </w:r>
      <w:r w:rsidRPr="003D4B9D">
        <w:rPr>
          <w:rStyle w:val="fontstyle31"/>
          <w:rFonts w:hint="default"/>
          <w:b/>
          <w:color w:val="333333"/>
          <w:sz w:val="28"/>
          <w:szCs w:val="28"/>
        </w:rPr>
        <w:br/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="00CF7160" w:rsidRPr="003D4B9D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 xml:space="preserve">   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这里是浦东大道141号，它是一栋不起眼的小白楼。141</w:t>
      </w:r>
      <w:r w:rsidR="00F3310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号的谐音是“一是一”，寓意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一是一、二是二，浦东开发就是要实事求是。</w:t>
      </w:r>
    </w:p>
    <w:p w:rsidR="00CF7160" w:rsidRPr="003D4B9D" w:rsidRDefault="00F33106" w:rsidP="00F33106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浦东开发是</w:t>
      </w:r>
      <w:r w:rsidR="00F55CD3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规划先行，蓝图上的一笔一画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都出自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建设者的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深谋远虑。</w:t>
      </w:r>
    </w:p>
    <w:p w:rsidR="00F33106" w:rsidRDefault="00CF7160" w:rsidP="00CF7160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陆家嘴有三座摩天大楼，被浦东人称为“厨房三件套”。</w:t>
      </w:r>
    </w:p>
    <w:p w:rsidR="00382244" w:rsidRDefault="00CF7160" w:rsidP="00CF7160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1999年，421米高的金茂大厦竣工。2008年，492米高的上海环球金融中心落成。2016年，632</w:t>
      </w:r>
      <w:r w:rsidR="0038224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米高的上海中心投入运营。</w:t>
      </w:r>
    </w:p>
    <w:p w:rsidR="00CF7160" w:rsidRPr="003D4B9D" w:rsidRDefault="00382244" w:rsidP="00CF7160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今天，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“三件套”是陆家嘴的标志，也是浦东开发辉煌成就的三座奖杯！</w:t>
      </w:r>
    </w:p>
    <w:p w:rsidR="00CF7160" w:rsidRPr="003D4B9D" w:rsidRDefault="00382244" w:rsidP="00CF7160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上海中心大厦坐落在寸土寸金的小陆家嘴银城中路，这里就是曾经的那个烂泥渡路。现在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它变成了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上海的第一高楼，一栋能同时容纳3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万多人办公的商务楼宇。</w:t>
      </w:r>
    </w:p>
    <w:p w:rsidR="00CF7160" w:rsidRPr="003D4B9D" w:rsidRDefault="00382244" w:rsidP="00CF7160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站在这里高空俯瞰，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外形像鹦鹉螺的建筑叫做“上海光源”。这是张江高科</w:t>
      </w:r>
      <w:r w:rsidR="00497C42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技</w:t>
      </w:r>
      <w:r w:rsidR="00CF7160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园区的全新地标，也是世界上性能最好的中能光源之一。</w:t>
      </w:r>
    </w:p>
    <w:p w:rsidR="00CF7160" w:rsidRPr="003D4B9D" w:rsidRDefault="00CF7160" w:rsidP="00CF7160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截至2019年底，浦东共有研发机构574家，其中包括跨国企业研发中心及总部293</w:t>
      </w:r>
      <w:r w:rsidR="00354E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家。同时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还云集了1万多家创新企业，</w:t>
      </w:r>
      <w:r w:rsidR="00354E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使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浦东成为了追梦者的创业乐园。</w:t>
      </w:r>
    </w:p>
    <w:p w:rsidR="00F66EA7" w:rsidRPr="003D4B9D" w:rsidRDefault="006F3894" w:rsidP="00354EB3">
      <w:pPr>
        <w:widowControl/>
        <w:spacing w:line="480" w:lineRule="exact"/>
        <w:ind w:firstLineChars="1300" w:firstLine="3654"/>
        <w:jc w:val="left"/>
        <w:rPr>
          <w:rFonts w:ascii="宋体" w:eastAsia="宋体" w:hAnsi="宋体"/>
          <w:b/>
          <w:color w:val="333333"/>
          <w:sz w:val="28"/>
          <w:szCs w:val="28"/>
        </w:rPr>
      </w:pPr>
      <w:r w:rsidRPr="003D4B9D">
        <w:rPr>
          <w:rStyle w:val="fontstyle31"/>
          <w:rFonts w:hint="default"/>
          <w:b/>
          <w:color w:val="333333"/>
          <w:sz w:val="28"/>
          <w:szCs w:val="28"/>
        </w:rPr>
        <w:t>（三）</w:t>
      </w:r>
    </w:p>
    <w:p w:rsidR="00497C42" w:rsidRPr="003D4B9D" w:rsidRDefault="00497C42" w:rsidP="00F66EA7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进入新时代，党中央继续对浦东开发开放提出明确要求，把首个自由贸易试验区、首批综合性国家科学中心等一系列国家战略任务放在浦东，推动浦东开发开放不断展现新气象。</w:t>
      </w:r>
    </w:p>
    <w:p w:rsidR="00497C42" w:rsidRPr="003D4B9D" w:rsidRDefault="00497C42" w:rsidP="00497C42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这是一组可以写入史册的数据：</w:t>
      </w:r>
    </w:p>
    <w:p w:rsidR="00497C42" w:rsidRPr="003D4B9D" w:rsidRDefault="00497C42" w:rsidP="00497C42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30多年来，浦东开发开放取得了举世瞩目的成就。经济实现跨越式发展，生产总值从1990年的60亿元跃升到2019年的1.27万亿元 ，财政总收入从11亿元增加到2019年的逾4000亿元。浦东以全国1/8000</w:t>
      </w:r>
      <w:r w:rsidR="00F55CD3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的面积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，创造了全国1/80的国内生产总值、1/15的货物进出口总额。</w:t>
      </w:r>
    </w:p>
    <w:p w:rsidR="00497C42" w:rsidRPr="003D4B9D" w:rsidRDefault="00497C42" w:rsidP="00497C42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人民生活水平整体性跃升，2019年城乡居民人均可支配收入达71647元，城镇人均住房面积从1993年的15</w:t>
      </w:r>
      <w:r w:rsidR="00F66EA7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平方米提高到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42平方米。</w:t>
      </w:r>
    </w:p>
    <w:p w:rsidR="00497C42" w:rsidRPr="003D4B9D" w:rsidRDefault="00497C42" w:rsidP="00354EB3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2020年11月12日，浦东开发开放30周年庆祝大会在上海世博中心隆重举</w:t>
      </w:r>
      <w:r w:rsidR="00354E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行。习近平总书记在讲话中指出：“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浦东开发开放30年取得的显著成就，为中国特色社会主义制度优势提供了最鲜活的现实证明，为改革开放和社会主义现代化建设提供了最生动的实践写照。</w:t>
      </w:r>
      <w:r w:rsidR="00354E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”</w:t>
      </w:r>
    </w:p>
    <w:p w:rsidR="00354EB3" w:rsidRDefault="00354EB3" w:rsidP="00497C42">
      <w:pPr>
        <w:spacing w:line="4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354EB3" w:rsidRDefault="00497C42" w:rsidP="00497C42">
      <w:pPr>
        <w:spacing w:line="4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2020年，我光荣的加入了中国共产党，在上海科技大学本科毕业后继续攻读研究生。</w:t>
      </w:r>
    </w:p>
    <w:p w:rsidR="00497C42" w:rsidRPr="003D4B9D" w:rsidRDefault="00497C42" w:rsidP="00497C42">
      <w:pPr>
        <w:spacing w:line="4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大学5年</w:t>
      </w:r>
      <w:r w:rsidR="00F66EA7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的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学习生活，使我不仅成为了浦东发展的见证者，更成为了张江“中</w:t>
      </w:r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国芯、创新药、智能造、蓝天梦、未来车、数据港”六大硬核产业群发展进程的亲历者与建设者。</w:t>
      </w:r>
    </w:p>
    <w:p w:rsidR="00354EB3" w:rsidRDefault="00354EB3" w:rsidP="00497C42">
      <w:pPr>
        <w:spacing w:line="4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我由衷感到，浦东的开发开放与伟大祖国的强大交汇共荣！</w:t>
      </w:r>
      <w:r w:rsidR="00497C42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浦东的开发开放也与新时代青年的报国之志相向而行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！</w:t>
      </w:r>
    </w:p>
    <w:p w:rsidR="00497C42" w:rsidRPr="003D4B9D" w:rsidRDefault="00497C42" w:rsidP="00497C42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我将</w:t>
      </w:r>
      <w:r w:rsidR="00F66EA7" w:rsidRPr="003D4B9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在建设社会主义现代化国家的新征程中，奉献青春和力量！</w:t>
      </w:r>
    </w:p>
    <w:p w:rsidR="00EA57F5" w:rsidRPr="00497C42" w:rsidRDefault="00EA57F5" w:rsidP="006F3894"/>
    <w:sectPr w:rsidR="00EA57F5" w:rsidRPr="00497C42" w:rsidSect="005A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71" w:rsidRDefault="00B27671" w:rsidP="003D4B9D">
      <w:r>
        <w:separator/>
      </w:r>
    </w:p>
  </w:endnote>
  <w:endnote w:type="continuationSeparator" w:id="0">
    <w:p w:rsidR="00B27671" w:rsidRDefault="00B27671" w:rsidP="003D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71" w:rsidRDefault="00B27671" w:rsidP="003D4B9D">
      <w:r>
        <w:separator/>
      </w:r>
    </w:p>
  </w:footnote>
  <w:footnote w:type="continuationSeparator" w:id="0">
    <w:p w:rsidR="00B27671" w:rsidRDefault="00B27671" w:rsidP="003D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0E9B"/>
    <w:multiLevelType w:val="hybridMultilevel"/>
    <w:tmpl w:val="9506AFDE"/>
    <w:lvl w:ilvl="0" w:tplc="82C09092">
      <w:start w:val="1"/>
      <w:numFmt w:val="japaneseCounting"/>
      <w:lvlText w:val="（%1）"/>
      <w:lvlJc w:val="left"/>
      <w:pPr>
        <w:ind w:left="4972" w:hanging="720"/>
      </w:pPr>
      <w:rPr>
        <w:rFonts w:cstheme="minorBidi" w:hint="default"/>
        <w:b/>
        <w:color w:val="333333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5092" w:hanging="420"/>
      </w:pPr>
    </w:lvl>
    <w:lvl w:ilvl="2" w:tplc="0409001B" w:tentative="1">
      <w:start w:val="1"/>
      <w:numFmt w:val="lowerRoman"/>
      <w:lvlText w:val="%3."/>
      <w:lvlJc w:val="right"/>
      <w:pPr>
        <w:ind w:left="5512" w:hanging="420"/>
      </w:pPr>
    </w:lvl>
    <w:lvl w:ilvl="3" w:tplc="0409000F" w:tentative="1">
      <w:start w:val="1"/>
      <w:numFmt w:val="decimal"/>
      <w:lvlText w:val="%4."/>
      <w:lvlJc w:val="left"/>
      <w:pPr>
        <w:ind w:left="5932" w:hanging="420"/>
      </w:pPr>
    </w:lvl>
    <w:lvl w:ilvl="4" w:tplc="04090019" w:tentative="1">
      <w:start w:val="1"/>
      <w:numFmt w:val="lowerLetter"/>
      <w:lvlText w:val="%5)"/>
      <w:lvlJc w:val="left"/>
      <w:pPr>
        <w:ind w:left="6352" w:hanging="420"/>
      </w:pPr>
    </w:lvl>
    <w:lvl w:ilvl="5" w:tplc="0409001B" w:tentative="1">
      <w:start w:val="1"/>
      <w:numFmt w:val="lowerRoman"/>
      <w:lvlText w:val="%6."/>
      <w:lvlJc w:val="right"/>
      <w:pPr>
        <w:ind w:left="6772" w:hanging="420"/>
      </w:pPr>
    </w:lvl>
    <w:lvl w:ilvl="6" w:tplc="0409000F" w:tentative="1">
      <w:start w:val="1"/>
      <w:numFmt w:val="decimal"/>
      <w:lvlText w:val="%7."/>
      <w:lvlJc w:val="left"/>
      <w:pPr>
        <w:ind w:left="7192" w:hanging="420"/>
      </w:pPr>
    </w:lvl>
    <w:lvl w:ilvl="7" w:tplc="04090019" w:tentative="1">
      <w:start w:val="1"/>
      <w:numFmt w:val="lowerLetter"/>
      <w:lvlText w:val="%8)"/>
      <w:lvlJc w:val="left"/>
      <w:pPr>
        <w:ind w:left="7612" w:hanging="420"/>
      </w:pPr>
    </w:lvl>
    <w:lvl w:ilvl="8" w:tplc="0409001B" w:tentative="1">
      <w:start w:val="1"/>
      <w:numFmt w:val="lowerRoman"/>
      <w:lvlText w:val="%9."/>
      <w:lvlJc w:val="right"/>
      <w:pPr>
        <w:ind w:left="8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894"/>
    <w:rsid w:val="00190AE0"/>
    <w:rsid w:val="00312368"/>
    <w:rsid w:val="00354EB3"/>
    <w:rsid w:val="00382244"/>
    <w:rsid w:val="003A7FD9"/>
    <w:rsid w:val="003D4B9D"/>
    <w:rsid w:val="0041036C"/>
    <w:rsid w:val="00433A43"/>
    <w:rsid w:val="00453405"/>
    <w:rsid w:val="00497C42"/>
    <w:rsid w:val="005A2C41"/>
    <w:rsid w:val="006F3894"/>
    <w:rsid w:val="00B27671"/>
    <w:rsid w:val="00CE3A55"/>
    <w:rsid w:val="00CF7160"/>
    <w:rsid w:val="00EA57F5"/>
    <w:rsid w:val="00F33106"/>
    <w:rsid w:val="00F55CD3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B7D5D-34E4-4B50-B439-7F361649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3894"/>
    <w:rPr>
      <w:rFonts w:ascii="黑体" w:eastAsia="黑体" w:hAnsi="黑体" w:hint="eastAsia"/>
      <w:b w:val="0"/>
      <w:bCs w:val="0"/>
      <w:i w:val="0"/>
      <w:iCs w:val="0"/>
      <w:color w:val="333333"/>
      <w:sz w:val="30"/>
      <w:szCs w:val="30"/>
    </w:rPr>
  </w:style>
  <w:style w:type="character" w:customStyle="1" w:styleId="fontstyle21">
    <w:name w:val="fontstyle21"/>
    <w:basedOn w:val="a0"/>
    <w:rsid w:val="006F3894"/>
    <w:rPr>
      <w:rFonts w:ascii="楷体" w:eastAsia="楷体" w:hAnsi="楷体" w:hint="eastAsia"/>
      <w:b w:val="0"/>
      <w:bCs w:val="0"/>
      <w:i w:val="0"/>
      <w:iCs w:val="0"/>
      <w:color w:val="333333"/>
      <w:sz w:val="24"/>
      <w:szCs w:val="24"/>
    </w:rPr>
  </w:style>
  <w:style w:type="character" w:customStyle="1" w:styleId="fontstyle31">
    <w:name w:val="fontstyle31"/>
    <w:basedOn w:val="a0"/>
    <w:rsid w:val="006F389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F3894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433A4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D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4B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4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250</Words>
  <Characters>1425</Characters>
  <Application>Microsoft Office Word</Application>
  <DocSecurity>0</DocSecurity>
  <Lines>11</Lines>
  <Paragraphs>3</Paragraphs>
  <ScaleCrop>false</ScaleCrop>
  <Company>HP Inc.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 chen</cp:lastModifiedBy>
  <cp:revision>5</cp:revision>
  <dcterms:created xsi:type="dcterms:W3CDTF">2022-03-25T05:08:00Z</dcterms:created>
  <dcterms:modified xsi:type="dcterms:W3CDTF">2022-05-26T18:50:00Z</dcterms:modified>
</cp:coreProperties>
</file>